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95" w:rsidRPr="00E37F95" w:rsidRDefault="00E37F95" w:rsidP="00E37F95">
      <w:pPr>
        <w:shd w:val="clear" w:color="auto" w:fill="FFFFFF"/>
        <w:spacing w:after="150" w:line="450" w:lineRule="atLeast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E37F95">
        <w:rPr>
          <w:rFonts w:ascii="Arial" w:eastAsia="Times New Roman" w:hAnsi="Arial" w:cs="Arial"/>
          <w:sz w:val="17"/>
          <w:szCs w:val="17"/>
          <w:lang w:eastAsia="ru-RU"/>
        </w:rPr>
        <w:t>Источник: Автор: </w:t>
      </w:r>
      <w:proofErr w:type="spellStart"/>
      <w:r w:rsidRPr="00E37F95">
        <w:rPr>
          <w:rFonts w:ascii="Arial" w:eastAsia="Times New Roman" w:hAnsi="Arial" w:cs="Arial"/>
          <w:sz w:val="17"/>
          <w:szCs w:val="17"/>
          <w:lang w:eastAsia="ru-RU"/>
        </w:rPr>
        <w:fldChar w:fldCharType="begin"/>
      </w:r>
      <w:r w:rsidRPr="00E37F95">
        <w:rPr>
          <w:rFonts w:ascii="Arial" w:eastAsia="Times New Roman" w:hAnsi="Arial" w:cs="Arial"/>
          <w:sz w:val="17"/>
          <w:szCs w:val="17"/>
          <w:lang w:eastAsia="ru-RU"/>
        </w:rPr>
        <w:instrText xml:space="preserve"> HYPERLINK "http://rusizdat.ortox.ru/news.html&amp;action=news_detail&amp;id=2123" </w:instrText>
      </w:r>
      <w:r w:rsidRPr="00E37F95">
        <w:rPr>
          <w:rFonts w:ascii="Arial" w:eastAsia="Times New Roman" w:hAnsi="Arial" w:cs="Arial"/>
          <w:sz w:val="17"/>
          <w:szCs w:val="17"/>
          <w:lang w:eastAsia="ru-RU"/>
        </w:rPr>
        <w:fldChar w:fldCharType="separate"/>
      </w:r>
      <w:r w:rsidRPr="00E37F95">
        <w:rPr>
          <w:rFonts w:ascii="Arial" w:eastAsia="Times New Roman" w:hAnsi="Arial" w:cs="Arial"/>
          <w:color w:val="0B70B5"/>
          <w:sz w:val="17"/>
          <w:szCs w:val="17"/>
          <w:u w:val="single"/>
          <w:lang w:eastAsia="ru-RU"/>
        </w:rPr>
        <w:t>Русиздат</w:t>
      </w:r>
      <w:proofErr w:type="spellEnd"/>
      <w:r w:rsidRPr="00E37F95">
        <w:rPr>
          <w:rFonts w:ascii="Arial" w:eastAsia="Times New Roman" w:hAnsi="Arial" w:cs="Arial"/>
          <w:color w:val="0B70B5"/>
          <w:sz w:val="17"/>
          <w:szCs w:val="17"/>
          <w:u w:val="single"/>
          <w:lang w:eastAsia="ru-RU"/>
        </w:rPr>
        <w:t xml:space="preserve"> - ORTOX</w:t>
      </w:r>
      <w:r w:rsidRPr="00E37F95">
        <w:rPr>
          <w:rFonts w:ascii="Arial" w:eastAsia="Times New Roman" w:hAnsi="Arial" w:cs="Arial"/>
          <w:sz w:val="17"/>
          <w:szCs w:val="17"/>
          <w:lang w:eastAsia="ru-RU"/>
        </w:rPr>
        <w:fldChar w:fldCharType="end"/>
      </w:r>
      <w:r w:rsidRPr="00E37F95">
        <w:rPr>
          <w:rFonts w:ascii="Arial" w:eastAsia="Times New Roman" w:hAnsi="Arial" w:cs="Arial"/>
          <w:sz w:val="17"/>
          <w:szCs w:val="17"/>
          <w:lang w:eastAsia="ru-RU"/>
        </w:rPr>
        <w:t xml:space="preserve"> Размещено: 27.01.2015 Читали: 249 Избранное: </w:t>
      </w:r>
      <w:proofErr w:type="gramStart"/>
      <w:r w:rsidRPr="00E37F95">
        <w:rPr>
          <w:rFonts w:ascii="Arial" w:eastAsia="Times New Roman" w:hAnsi="Arial" w:cs="Arial"/>
          <w:sz w:val="17"/>
          <w:szCs w:val="17"/>
          <w:lang w:eastAsia="ru-RU"/>
        </w:rPr>
        <w:t>0  </w:t>
      </w:r>
      <w:hyperlink r:id="rId4" w:history="1">
        <w:r w:rsidRPr="00E37F95">
          <w:rPr>
            <w:rFonts w:ascii="Arial" w:eastAsia="Times New Roman" w:hAnsi="Arial" w:cs="Arial"/>
            <w:color w:val="0B70B5"/>
            <w:sz w:val="17"/>
            <w:szCs w:val="17"/>
            <w:u w:val="single"/>
            <w:lang w:eastAsia="ru-RU"/>
          </w:rPr>
          <w:t>Избранное</w:t>
        </w:r>
        <w:proofErr w:type="gramEnd"/>
      </w:hyperlink>
      <w:r w:rsidRPr="00E37F95">
        <w:rPr>
          <w:rFonts w:ascii="Arial" w:eastAsia="Times New Roman" w:hAnsi="Arial" w:cs="Arial"/>
          <w:sz w:val="17"/>
          <w:szCs w:val="17"/>
          <w:lang w:eastAsia="ru-RU"/>
        </w:rPr>
        <w:t>   </w:t>
      </w:r>
      <w:hyperlink r:id="rId5" w:history="1">
        <w:r w:rsidRPr="00E37F95">
          <w:rPr>
            <w:rFonts w:ascii="Arial" w:eastAsia="Times New Roman" w:hAnsi="Arial" w:cs="Arial"/>
            <w:color w:val="0B70B5"/>
            <w:sz w:val="17"/>
            <w:szCs w:val="17"/>
            <w:u w:val="single"/>
            <w:lang w:eastAsia="ru-RU"/>
          </w:rPr>
          <w:t>Печать</w:t>
        </w:r>
      </w:hyperlink>
    </w:p>
    <w:p w:rsidR="00E37F95" w:rsidRPr="00E37F95" w:rsidRDefault="00E37F95" w:rsidP="00E37F95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olor w:val="005AA6"/>
          <w:kern w:val="36"/>
          <w:sz w:val="27"/>
          <w:szCs w:val="27"/>
          <w:lang w:eastAsia="ru-RU"/>
        </w:rPr>
      </w:pPr>
      <w:r w:rsidRPr="00E37F95">
        <w:rPr>
          <w:rFonts w:ascii="Arial" w:eastAsia="Times New Roman" w:hAnsi="Arial" w:cs="Arial"/>
          <w:color w:val="005AA6"/>
          <w:kern w:val="36"/>
          <w:sz w:val="27"/>
          <w:szCs w:val="27"/>
          <w:lang w:eastAsia="ru-RU"/>
        </w:rPr>
        <w:t>Бойтесь снега, с кровли сходящего!</w:t>
      </w:r>
    </w:p>
    <w:p w:rsidR="00E37F95" w:rsidRPr="00E37F95" w:rsidRDefault="00E37F95" w:rsidP="00E37F95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Мягкий и пушистый снег, выпавший на землю, радует нас, белея и искрясь на солнце. Но даже если вы никогда не будете в горах, везде, где возможно появление снега, существует опасность попадания под мини-лавину.</w:t>
      </w:r>
    </w:p>
    <w:p w:rsidR="00E37F95" w:rsidRPr="00E37F95" w:rsidRDefault="00E37F95" w:rsidP="00E37F95">
      <w:pPr>
        <w:shd w:val="clear" w:color="auto" w:fill="FFFFFF"/>
        <w:spacing w:after="75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329940" cy="3329940"/>
            <wp:effectExtent l="0" t="0" r="3810" b="3810"/>
            <wp:docPr id="1" name="Рисунок 1" descr="http://ortox.ru/uploadfile/news/big/142237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x.ru/uploadfile/news/big/14223719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95" w:rsidRPr="00E37F95" w:rsidRDefault="00E37F95" w:rsidP="00E37F9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Снежинки, день за днем выпадающие на поверхность, образуют плотные снеговые массы, толщина которых может достигать нескольких десятков сантиметров, а в некоторых случаях – нескольких метров. Падение части такого пласта с высоты второго этажа может привести к печальным последствиям. Снежный ком массой всего лишь 5 кг, подлетая к земле, воздействует на предметы с силой тяжести 49 Н (ньютонов). 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 время, как во всем мире приняты нормы, обязывающие к установке систем снегозадержания на всех типах кровли, в нашей стране подобные начинания являются лишь инициативой ответственного заказчика.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чем думает человек, планирующий монтаж кровли? Естественно, о том, чтобы она служила долго, исправно и была необременительна в обслуживании. Редко кто задумывается о безопасности своей жизни и жизни своих гостей, об угрозе повреждения водосточной системы, фасада здания и машин. Хотя, когда мы покупаем машину, один из первых параметров, на которые мы обращаем внимание, – активная и пассивная безопасность авто. К правильной же комплектации кровли, к сожалению, приходят только после неприятных инцидентов. Исправить ситуацию пытаются, устанавливая системы безопасности на уже готовые кровли, в то время как их необходимо закладывать на стадии проектирования – в местах их расположения необходимо усилить конструкцию кровли, а крепеж многих элементов возможен только в процессе установки основного кровельного покрытия. 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Но наличие снегозадерживающих элементов на крыше еще не гарантирует стопроцентной защиты от несчастных случаев. Ошибки при установке и неправильный расчет снеговых нагрузок может привести к тому, что вместе со снегом вниз могут упасть части </w:t>
      </w:r>
      <w:proofErr w:type="spellStart"/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снегоулавливающей</w:t>
      </w:r>
      <w:proofErr w:type="spellEnd"/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системы и другие элементы покрытия. Недостатки при монтаже снегозадержания в основном связаны с попыткой ее удешевления за счет снижения качества, неполной комплектации системы, а также небрежности при монтаже.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подбору производителя материала стоит подходить ответственно, как к системе безопасности своей жизни. На рынке немного производителей такого специализированного направления, что облегчает выбор. На что </w:t>
      </w: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стоит обратить внимание? Продукты, порою выглядящие одинаково, могут существенно различаться. Так, фирменная опора для снегозадерживающей решетки от фирмы </w:t>
      </w:r>
      <w:proofErr w:type="spellStart"/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Flender-Flux</w:t>
      </w:r>
      <w:proofErr w:type="spellEnd"/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выдерживает нагрузки до 350 кг, в то время как стандартные опоры – около 150-200 кг, хотя на взгляд непрофессионала они очень похожи. Использование слабых опор – одна из главных ошибок при монтаже снегозадержания. Внимательно нужно относиться к металлу, из которого изготовлены элементы системы безопасности.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Одна из самых распространенных ошибок – это неполная комплектация. Сэкономленные за счет уменьшения количества точек крепления средства могут привести к более серьезным финансовым потерям: к потере нагруженного участка системы снегозадержания, к потере участка водостока и вскрытию кровли.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 даже качественная и по всем нормам укомплектованная система может не спасти от угрозы, нависшей над нашими головами, если она рассчитана не в соответствии с параметрами кровли. Необходимо учитывать угол наклона, длину ската, погодные условия региона, показатели скольжения кровельного материала и многое другое. В Германии расчету нагрузок снега и льда на кровле целиком посвящен строительный стандарт DIN 1055-5. Во многих городах Европы установка систем снегозадержания обязательна на скатных кровлях, вблизи пешеходных зон. Необходимо помнить об узлах кровли и элементах, установленных на ней. Например, в защите от снежной массы нуждается кондиционер, установленный на скате, или мансардное окно.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Самые распространенные ошибки в установке систем безопасности и снегозадержания: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Недостаточное количество рядов снегозадерживающих решеток (трубок или бревен). Количество рядов снегозадержания зависит от длины ската и угла его наклона относительно земли. Если их будет недостаточно, нагрузка на опоры превысит расчетную, что может привести к прорыву снежной массы через преграды. Иногда лучше перестраховаться и поставить лишний ряд.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Опоры установлены с шагом, превышающим рекомендованный. Эта ошибка приводит к повышенной нагрузке на снегозадерживающий элемент (решетки, трубы, бревна), вследствие чего он может не выдержать давления снега и прогнется или сломается.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Решетки (трубки), не выдерживающие заданной нагрузки. Снегозадерживающие трубки и решетки изготавливаются из расчета различных снеговых нагрузок. Так, в основе решетки обычно лежат два уголка, сечение которых может изменяться от 13 х 13 х 1,5 мм до 20 х 20 х 2,5 мм, в зависимости от производителя и материала изготовления. Трубка изготавливается диаметром 10, 15, 28, 32 мм. Естественно, что нагрузки эти элементы выдерживают разные, и это важно учитывать.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Большая консоль, выступающая на краю ряда снегозадержания. Выступающие за последнюю опору более чем на 20 см решетки или трубки подвергаются большой нагрузке и могут быть погнуты. Эта консоль может также образоваться в случае, если решетка (трубка) не имеет достаточного выступа от последней опоры, что может привести к их выпадению из крепежа опоры.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Недостаточная высота снегозадержания. Недостаточная высота сдерживающих снежные массы элементов может стать лишь временным препятствием для их схода с кровли. При достижении критического объема и высоты пласт снега просто сойдет поверх установленного снегозадержания. 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Снегозадержание в ендовах. Особо внимательно стоит отнестись к ендовам: в этих участках крыши скапливается самое большое количество снега и, соответственно, нагрузка на снегозадержание наиболее высока. Необходимо либо усиление снегозадержания (установка дополнительного ряда и опор), либо полное освобождение ендовы от преград для схода снега. 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Система снегозадержания не может справиться с обледенением карнизных свесов, но способна предотвратить лавинообразный сход снега с крыши. На крупных городских объектах это особенно важно. Работа снегозадержания в тандеме с </w:t>
      </w:r>
      <w:proofErr w:type="spellStart"/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электрообогревом</w:t>
      </w:r>
      <w:proofErr w:type="spellEnd"/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водосточной системы, карниза и ендов обеспечит </w:t>
      </w: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безопасность и простоту в обслуживании. На частных коттеджах, как правило, достаточно использовать только систему снегозадержания.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Андрей Александрович Солнцев</w:t>
      </w: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ген. директор ЗАО «Доктор Шифер»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37F95" w:rsidRPr="00E37F95" w:rsidRDefault="00E37F95" w:rsidP="00E37F9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7F95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Издательство «ORTOX </w:t>
      </w:r>
      <w:proofErr w:type="spellStart"/>
      <w:r w:rsidRPr="00E37F95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Русиздат</w:t>
      </w:r>
      <w:proofErr w:type="spellEnd"/>
      <w:r w:rsidRPr="00E37F95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». Журнал «Церковный строитель», №46, 2015 г.</w:t>
      </w:r>
    </w:p>
    <w:p w:rsidR="003C62C3" w:rsidRDefault="003C62C3">
      <w:bookmarkStart w:id="0" w:name="_GoBack"/>
      <w:bookmarkEnd w:id="0"/>
    </w:p>
    <w:sectPr w:rsidR="003C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19"/>
    <w:rsid w:val="003C62C3"/>
    <w:rsid w:val="00BE4D19"/>
    <w:rsid w:val="00E37F95"/>
    <w:rsid w:val="00E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2477-92FF-4A6B-A8F7-6718F07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7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37F95"/>
  </w:style>
  <w:style w:type="character" w:styleId="a3">
    <w:name w:val="Hyperlink"/>
    <w:basedOn w:val="a0"/>
    <w:uiPriority w:val="99"/>
    <w:semiHidden/>
    <w:unhideWhenUsed/>
    <w:rsid w:val="00E37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FCFCF"/>
            <w:right w:val="none" w:sz="0" w:space="0" w:color="auto"/>
          </w:divBdr>
          <w:divsChild>
            <w:div w:id="1469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861">
              <w:marLeft w:val="75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rintcontent();" TargetMode="External"/><Relationship Id="rId4" Type="http://schemas.openxmlformats.org/officeDocument/2006/relationships/hyperlink" Target="javascript:getfav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2015-08-18T08:33:00Z</dcterms:created>
  <dcterms:modified xsi:type="dcterms:W3CDTF">2015-08-18T08:38:00Z</dcterms:modified>
</cp:coreProperties>
</file>